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C11F4C4" w14:textId="30FAFA3B" w:rsidR="00271481" w:rsidRPr="006A3350" w:rsidRDefault="00AE3FCA" w:rsidP="00AE3FCA">
            <w:pPr>
              <w:spacing w:line="276" w:lineRule="auto"/>
              <w:ind w:left="172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7412BC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NGHỊ ĐĂNG KÝ HỌC PHẦN </w:t>
            </w:r>
            <w:r w:rsidR="008C5D0D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DO VƯỚNG TIÊN QUYẾT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49508DDB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AE3FCA">
              <w:rPr>
                <w:rFonts w:ascii="Times New Roman" w:hAnsi="Times New Roman" w:cs="Times New Roman"/>
                <w:i/>
                <w:sz w:val="22"/>
              </w:rPr>
              <w:t>15</w:t>
            </w:r>
          </w:p>
        </w:tc>
      </w:tr>
      <w:tr w:rsidR="00E2725D" w14:paraId="566044BB" w14:textId="77777777" w:rsidTr="00872EFC">
        <w:trPr>
          <w:trHeight w:val="45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8C5D0D">
        <w:trPr>
          <w:trHeight w:val="2117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D22" w14:textId="77777777" w:rsidR="00FE6EC6" w:rsidRPr="00BD7547" w:rsidRDefault="00FE6EC6" w:rsidP="008C5D0D">
            <w:pPr>
              <w:tabs>
                <w:tab w:val="left" w:leader="dot" w:pos="5387"/>
                <w:tab w:val="left" w:leader="dot" w:pos="8400"/>
                <w:tab w:val="left" w:leader="dot" w:pos="9990"/>
              </w:tabs>
              <w:spacing w:before="12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ECB344B" w14:textId="77777777" w:rsidR="00FE6EC6" w:rsidRDefault="00FE6EC6" w:rsidP="008C5D0D">
            <w:pPr>
              <w:tabs>
                <w:tab w:val="left" w:leader="dot" w:pos="5423"/>
                <w:tab w:val="right" w:leader="dot" w:pos="9959"/>
              </w:tabs>
              <w:spacing w:before="12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8DF7F1E" w14:textId="291E5176" w:rsidR="008C5D0D" w:rsidRDefault="008C5D0D" w:rsidP="008C5D0D">
            <w:pPr>
              <w:tabs>
                <w:tab w:val="left" w:leader="dot" w:pos="5423"/>
                <w:tab w:val="right" w:leader="dot" w:pos="9959"/>
              </w:tabs>
              <w:spacing w:before="12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Đề nghị được đăng ký học phần trong học kỳ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C5D0D"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 w:rsidRPr="008C5D0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FCA15AE" w14:textId="77777777" w:rsidR="00AE3FCA" w:rsidRPr="00AE3FCA" w:rsidRDefault="00AE3FCA" w:rsidP="00AE3FCA">
            <w:pPr>
              <w:tabs>
                <w:tab w:val="right" w:leader="dot" w:pos="7110"/>
                <w:tab w:val="right" w:leader="dot" w:pos="1017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Tên học phần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MSHP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6AE977D" w14:textId="10D21608" w:rsidR="00AE3FCA" w:rsidRPr="00AE3FCA" w:rsidRDefault="00AE3FCA" w:rsidP="008C5D0D">
            <w:pPr>
              <w:tabs>
                <w:tab w:val="right" w:leader="dot" w:pos="9990"/>
              </w:tabs>
              <w:spacing w:line="360" w:lineRule="auto"/>
              <w:ind w:firstLine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Lớp học phần/SH học phần: </w:t>
            </w:r>
            <w:r w:rsidRPr="00AE3FCA">
              <w:rPr>
                <w:rFonts w:ascii="Times New Roman" w:hAnsi="Times New Roman" w:cs="Times New Roman"/>
                <w:bCs/>
                <w:sz w:val="10"/>
                <w:szCs w:val="10"/>
              </w:rPr>
              <w:t>……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32DB967" w14:textId="77777777" w:rsidR="00AE3FCA" w:rsidRPr="00AE3FCA" w:rsidRDefault="00AE3FCA" w:rsidP="00AE3FCA">
            <w:pPr>
              <w:tabs>
                <w:tab w:val="right" w:leader="dot" w:pos="7110"/>
                <w:tab w:val="right" w:leader="dot" w:pos="1017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Tên học phần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MSHP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C2E6C59" w14:textId="77777777" w:rsidR="00AE3FCA" w:rsidRDefault="00AE3FCA" w:rsidP="008C5D0D">
            <w:pPr>
              <w:tabs>
                <w:tab w:val="right" w:leader="dot" w:pos="9990"/>
              </w:tabs>
              <w:spacing w:line="360" w:lineRule="auto"/>
              <w:ind w:firstLine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AE3FCA">
              <w:rPr>
                <w:rFonts w:ascii="Times New Roman" w:hAnsi="Times New Roman" w:cs="Times New Roman"/>
                <w:bCs/>
                <w:sz w:val="26"/>
                <w:szCs w:val="26"/>
              </w:rPr>
              <w:t>Lớp học phần/SH học phần: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9E0626E" w14:textId="77777777" w:rsidR="00AE3FCA" w:rsidRPr="00AE3FCA" w:rsidRDefault="00AE3FCA" w:rsidP="00AE3FCA">
            <w:pPr>
              <w:tabs>
                <w:tab w:val="right" w:leader="dot" w:pos="7110"/>
                <w:tab w:val="right" w:leader="dot" w:pos="1017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Tên học phần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AE3FCA">
              <w:rPr>
                <w:rFonts w:ascii="Times New Roman" w:hAnsi="Times New Roman" w:cs="Times New Roman"/>
                <w:b/>
                <w:sz w:val="26"/>
                <w:szCs w:val="26"/>
              </w:rPr>
              <w:t>MSHP</w:t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E3FC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02CDF64" w14:textId="77777777" w:rsidR="00AE3FCA" w:rsidRPr="00AE3FCA" w:rsidRDefault="00AE3FCA" w:rsidP="008C5D0D">
            <w:pPr>
              <w:tabs>
                <w:tab w:val="right" w:leader="dot" w:pos="9990"/>
              </w:tabs>
              <w:spacing w:line="360" w:lineRule="auto"/>
              <w:ind w:firstLine="3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Lớp học phần/SH học phần: </w:t>
            </w:r>
            <w:r w:rsidRPr="00AE3FCA">
              <w:rPr>
                <w:rFonts w:ascii="Times New Roman" w:hAnsi="Times New Roman" w:cs="Times New Roman"/>
                <w:bCs/>
                <w:sz w:val="10"/>
                <w:szCs w:val="10"/>
              </w:rPr>
              <w:t>………………</w:t>
            </w:r>
            <w:r w:rsidRPr="00AE3FCA">
              <w:rPr>
                <w:rFonts w:ascii="Times New Roman" w:hAnsi="Times New Roman" w:cs="Times New Roman"/>
                <w:bCs/>
                <w:sz w:val="10"/>
                <w:szCs w:val="10"/>
              </w:rPr>
              <w:tab/>
            </w:r>
          </w:p>
          <w:p w14:paraId="734782CD" w14:textId="1AB8EB75" w:rsidR="00AE3FCA" w:rsidRDefault="00AE3FCA" w:rsidP="00AE3FCA">
            <w:pPr>
              <w:tabs>
                <w:tab w:val="right" w:leader="dot" w:pos="5940"/>
                <w:tab w:val="right" w:leader="dot" w:pos="9990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71F141" w14:textId="77777777" w:rsidR="00AE3FCA" w:rsidRPr="00362312" w:rsidRDefault="00AE3FCA" w:rsidP="00AE3FCA">
            <w:pPr>
              <w:tabs>
                <w:tab w:val="right" w:leader="dot" w:pos="7088"/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312">
              <w:rPr>
                <w:rFonts w:ascii="Times New Roman" w:hAnsi="Times New Roman" w:cs="Times New Roman"/>
                <w:sz w:val="26"/>
                <w:szCs w:val="26"/>
              </w:rPr>
              <w:t xml:space="preserve">Do chưa học qua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 phần</w:t>
            </w:r>
            <w:r w:rsidRPr="00362312">
              <w:rPr>
                <w:rFonts w:ascii="Times New Roman" w:hAnsi="Times New Roman" w:cs="Times New Roman"/>
                <w:sz w:val="26"/>
                <w:szCs w:val="26"/>
              </w:rPr>
              <w:t xml:space="preserve"> tiên quyết</w:t>
            </w:r>
          </w:p>
          <w:p w14:paraId="43410AFA" w14:textId="77777777" w:rsidR="00AE3FCA" w:rsidRDefault="00AE3FCA" w:rsidP="008C5D0D">
            <w:pPr>
              <w:tabs>
                <w:tab w:val="right" w:leader="dot" w:pos="7088"/>
                <w:tab w:val="right" w:leader="dot" w:pos="10080"/>
              </w:tabs>
              <w:spacing w:line="360" w:lineRule="auto"/>
              <w:ind w:firstLine="320"/>
              <w:rPr>
                <w:rFonts w:ascii="Times New Roman" w:hAnsi="Times New Roman" w:cs="Times New Roman"/>
                <w:sz w:val="10"/>
                <w:szCs w:val="10"/>
              </w:rPr>
            </w:pP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Tên học phần</w:t>
            </w:r>
            <w:r w:rsidRPr="00BD7547">
              <w:rPr>
                <w:rFonts w:ascii="Times New Roman" w:hAnsi="Times New Roman" w:cs="Times New Roman"/>
              </w:rPr>
              <w:t>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4CDEC2A" w14:textId="31E8500A" w:rsidR="008C5D0D" w:rsidRDefault="008C5D0D" w:rsidP="008C5D0D">
            <w:pPr>
              <w:tabs>
                <w:tab w:val="right" w:leader="dot" w:pos="7088"/>
                <w:tab w:val="right" w:leader="dot" w:pos="10080"/>
              </w:tabs>
              <w:spacing w:line="360" w:lineRule="auto"/>
              <w:ind w:firstLine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Tên học phần</w:t>
            </w:r>
            <w:r w:rsidRPr="00BD7547">
              <w:rPr>
                <w:rFonts w:ascii="Times New Roman" w:hAnsi="Times New Roman" w:cs="Times New Roman"/>
              </w:rPr>
              <w:t>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AE3FCA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226B9BF" w14:textId="0B27E6CD" w:rsidR="00C06923" w:rsidRPr="0020428F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Default="00C06923" w:rsidP="008B0690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6BFABC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559BC1" w14:textId="77777777" w:rsidR="00AE3FCA" w:rsidRPr="008C5D0D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C5D0D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Lưu ý</w:t>
            </w:r>
            <w:r w:rsidRPr="008C5D0D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</w:p>
          <w:p w14:paraId="3B6C4554" w14:textId="44E3224F" w:rsidR="00AE3FCA" w:rsidRPr="008C5D0D" w:rsidRDefault="00AE3FCA" w:rsidP="00AE3FC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C5D0D">
              <w:rPr>
                <w:rFonts w:ascii="Times New Roman" w:hAnsi="Times New Roman"/>
                <w:i/>
                <w:sz w:val="26"/>
                <w:szCs w:val="26"/>
              </w:rPr>
              <w:t>Sau khi kết thúc ĐKHP-online/ ĐKBS –online</w:t>
            </w:r>
            <w:r w:rsidR="008C5D0D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8C5D0D">
              <w:rPr>
                <w:rFonts w:ascii="Times New Roman" w:hAnsi="Times New Roman"/>
                <w:i/>
                <w:sz w:val="26"/>
                <w:szCs w:val="26"/>
              </w:rPr>
              <w:t xml:space="preserve"> SV không được </w:t>
            </w:r>
            <w:r w:rsidR="008C5D0D">
              <w:rPr>
                <w:rFonts w:ascii="Times New Roman" w:hAnsi="Times New Roman"/>
                <w:i/>
                <w:sz w:val="26"/>
                <w:szCs w:val="26"/>
              </w:rPr>
              <w:t>h</w:t>
            </w:r>
            <w:r w:rsidRPr="008C5D0D">
              <w:rPr>
                <w:rFonts w:ascii="Times New Roman" w:hAnsi="Times New Roman"/>
                <w:i/>
                <w:sz w:val="26"/>
                <w:szCs w:val="26"/>
              </w:rPr>
              <w:t>ủy lớp hoặc chuyển lớp (trừ trường hợp không thể đi học có minh chứng cụ thể)</w:t>
            </w:r>
            <w:r w:rsidR="008C5D0D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2FBD25C1" w14:textId="77777777" w:rsidR="00C06923" w:rsidRPr="008C5D0D" w:rsidRDefault="00AE3FCA" w:rsidP="00AE3FC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Cs w:val="24"/>
              </w:rPr>
            </w:pPr>
            <w:r w:rsidRPr="008C5D0D">
              <w:rPr>
                <w:rFonts w:ascii="Times New Roman" w:hAnsi="Times New Roman"/>
                <w:i/>
                <w:sz w:val="26"/>
                <w:szCs w:val="26"/>
              </w:rPr>
              <w:t>Từ ngày bắt đầu HK, với bất kỳ lí do gì đều không được xem xét bảo lưu học</w:t>
            </w:r>
            <w:r w:rsidRPr="008C5D0D">
              <w:rPr>
                <w:rFonts w:ascii="Times New Roman" w:hAnsi="Times New Roman"/>
                <w:i/>
                <w:szCs w:val="24"/>
              </w:rPr>
              <w:t xml:space="preserve"> phí.</w:t>
            </w:r>
            <w:r w:rsidRPr="008C5D0D">
              <w:rPr>
                <w:rFonts w:ascii="Times New Roman" w:hAnsi="Times New Roman"/>
                <w:i/>
                <w:szCs w:val="24"/>
              </w:rPr>
              <w:tab/>
            </w:r>
          </w:p>
          <w:tbl>
            <w:tblPr>
              <w:tblStyle w:val="TableGrid"/>
              <w:tblpPr w:leftFromText="180" w:rightFromText="180" w:vertAnchor="page" w:horzAnchor="page" w:tblpX="4601" w:tblpY="938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AE3FCA" w:rsidRPr="00A12B01" w14:paraId="42952EFB" w14:textId="77777777" w:rsidTr="00AE3FCA">
              <w:tc>
                <w:tcPr>
                  <w:tcW w:w="4853" w:type="dxa"/>
                </w:tcPr>
                <w:p w14:paraId="0E2D7CD2" w14:textId="77777777" w:rsidR="00AE3FCA" w:rsidRDefault="00AE3FCA" w:rsidP="00AE3FC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021A35F8" w14:textId="77777777" w:rsidR="00AE3FCA" w:rsidRPr="00A12B01" w:rsidRDefault="00AE3FCA" w:rsidP="00AE3FC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AE3FCA" w:rsidRPr="00A12B01" w14:paraId="33A60491" w14:textId="77777777" w:rsidTr="00AE3FCA">
              <w:tc>
                <w:tcPr>
                  <w:tcW w:w="4853" w:type="dxa"/>
                </w:tcPr>
                <w:p w14:paraId="70381C63" w14:textId="77777777" w:rsidR="00AE3FCA" w:rsidRPr="00A12B01" w:rsidRDefault="00AE3FCA" w:rsidP="00AE3FC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AE3FCA" w:rsidRPr="00A12B01" w14:paraId="30AB1C02" w14:textId="77777777" w:rsidTr="00AE3FCA">
              <w:tc>
                <w:tcPr>
                  <w:tcW w:w="4853" w:type="dxa"/>
                </w:tcPr>
                <w:p w14:paraId="0309F93C" w14:textId="77777777" w:rsidR="00AE3FCA" w:rsidRPr="00A12B01" w:rsidRDefault="00AE3FCA" w:rsidP="00AE3FC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348BAF1B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6115B8CA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5002B3D1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669272BA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3AC81634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4A7A5B90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48A761A4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0133D055" w14:textId="77777777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  <w:p w14:paraId="7046DD70" w14:textId="41E053B4" w:rsid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45D336A7" w14:textId="2DAF5C14" w:rsidR="00AE3FCA" w:rsidRPr="00AE3FCA" w:rsidRDefault="00AE3FCA" w:rsidP="00AE3FCA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szCs w:val="24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3F521A20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68CA842F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</w:p>
          <w:p w14:paraId="7851CBA0" w14:textId="77777777" w:rsidR="006A3350" w:rsidRDefault="006A3350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442BE3BB" w14:textId="2E5F8319" w:rsidR="006A3350" w:rsidRPr="00292E3F" w:rsidRDefault="006A3350" w:rsidP="00292E3F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CC453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8919D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3B211EC" w14:textId="32C28428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54AE2C" w14:textId="73537499" w:rsid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E9D924" w14:textId="7A923EAC" w:rsidR="00134F7C" w:rsidRDefault="006A3350" w:rsidP="00292E3F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561EB7" w14:textId="77777777" w:rsidR="00134F7C" w:rsidRDefault="00134F7C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59388C1E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658" w14:textId="3EEA29A7" w:rsidR="00BB4644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</w:t>
            </w:r>
            <w:r w:rsidR="00C656FB">
              <w:rPr>
                <w:rFonts w:ascii="Times New Roman" w:hAnsi="Times New Roman" w:cs="Times New Roman"/>
                <w:b/>
                <w:sz w:val="26"/>
                <w:szCs w:val="26"/>
              </w:rPr>
              <w:t>/ Phó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656FB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775C8A33" w14:textId="77777777" w:rsidR="006A3350" w:rsidRDefault="006A3350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02655B9" w14:textId="292BD70E" w:rsidR="006A3350" w:rsidRPr="00292E3F" w:rsidRDefault="006A3350" w:rsidP="00292E3F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B33A20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C9C600" w14:textId="59571F06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DEC593" w14:textId="77777777" w:rsidR="00570F03" w:rsidRDefault="00570F03" w:rsidP="00570F0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4E173F" w14:textId="73AAC971" w:rsidR="00570F03" w:rsidRDefault="00570F03" w:rsidP="00570F0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F59A45" w14:textId="77777777" w:rsidR="006A3350" w:rsidRDefault="006A335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3CCBF400" w:rsidR="00C06923" w:rsidRPr="00BB4644" w:rsidRDefault="00C06923" w:rsidP="009F546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F4009A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76CD8D6A" w14:textId="77777777" w:rsidR="00C656FB" w:rsidRDefault="00C656FB" w:rsidP="00C656FB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46B7005C" w14:textId="77777777" w:rsidR="00C656FB" w:rsidRPr="00292E3F" w:rsidRDefault="00C656FB" w:rsidP="00C656FB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95B624" w14:textId="77777777" w:rsidR="00C656FB" w:rsidRDefault="00C656FB" w:rsidP="00C656FB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79726D" w14:textId="77777777" w:rsidR="00C656FB" w:rsidRDefault="00C656FB" w:rsidP="00C656FB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63ED62" w14:textId="4D277013" w:rsidR="00570F03" w:rsidRDefault="00C656FB" w:rsidP="00C656FB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D7F4EE6" w14:textId="77777777" w:rsidR="00BB4644" w:rsidRDefault="00BB4644" w:rsidP="00734574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2C8A4" w14:textId="77777777" w:rsidR="008A1F63" w:rsidRDefault="008A1F63" w:rsidP="006058D9">
      <w:r>
        <w:separator/>
      </w:r>
    </w:p>
  </w:endnote>
  <w:endnote w:type="continuationSeparator" w:id="0">
    <w:p w14:paraId="07910889" w14:textId="77777777" w:rsidR="008A1F63" w:rsidRDefault="008A1F63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97D01" w14:textId="77777777" w:rsidR="008A1F63" w:rsidRDefault="008A1F63" w:rsidP="006058D9">
      <w:r>
        <w:separator/>
      </w:r>
    </w:p>
  </w:footnote>
  <w:footnote w:type="continuationSeparator" w:id="0">
    <w:p w14:paraId="6D27EF41" w14:textId="77777777" w:rsidR="008A1F63" w:rsidRDefault="008A1F63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1F7B6D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1F63"/>
    <w:rsid w:val="008A411E"/>
    <w:rsid w:val="008B0690"/>
    <w:rsid w:val="008B0C16"/>
    <w:rsid w:val="008B4978"/>
    <w:rsid w:val="008B6A7C"/>
    <w:rsid w:val="008C4894"/>
    <w:rsid w:val="008C5D0D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3FCA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656FB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32609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E6EC6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28</cp:revision>
  <cp:lastPrinted>2024-12-23T02:22:00Z</cp:lastPrinted>
  <dcterms:created xsi:type="dcterms:W3CDTF">2024-12-19T06:57:00Z</dcterms:created>
  <dcterms:modified xsi:type="dcterms:W3CDTF">2025-01-04T03:14:00Z</dcterms:modified>
</cp:coreProperties>
</file>